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F6B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23606E" w:rsidRPr="00FF1020" w14:paraId="36BEC420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C8E2F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5B7C359" w14:textId="2836D3AA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Pomorski odjel, Odjel za informacijske znanosti, Odjel za turizam i komunikacijske znanosti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5CDE7D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sdt>
          <w:sdtPr>
            <w:rPr>
              <w:rFonts w:ascii="Merriweather" w:hAnsi="Merriweather" w:cs="Times New Roman"/>
              <w:sz w:val="20"/>
            </w:rPr>
            <w:alias w:val="ak. god."/>
            <w:tag w:val="ak. god."/>
            <w:id w:val="1608320926"/>
            <w:placeholder>
              <w:docPart w:val="472941AF03EA45CBAF0E159F6FECD2BE"/>
            </w:placeholder>
            <w:comboBox>
              <w:listItem w:displayText="Izaberite ak. god. " w:value="Izaberite ak. god. "/>
              <w:listItem w:displayText="2022. / 2023." w:value="2022. / 2023."/>
              <w:listItem w:displayText="2023. / 2024." w:value="2023. / 2024."/>
              <w:listItem w:displayText="2024. / 2025." w:value="2024. / 2025."/>
              <w:listItem w:displayText="2025. / 2026." w:value="2025. / 2026."/>
              <w:listItem w:displayText="2026. / 2027." w:value="2026. / 2027."/>
              <w:listItem w:displayText="2027. / 2028." w:value="2027. / 2028."/>
              <w:listItem w:displayText="2028. / 2029." w:value="2028. / 2029."/>
              <w:listItem w:displayText="2029. / 2030." w:value="2029. / 2030."/>
            </w:comboBox>
          </w:sdtPr>
          <w:sdtEndPr/>
          <w:sdtContent>
            <w:tc>
              <w:tcPr>
                <w:tcW w:w="1532" w:type="dxa"/>
                <w:gridSpan w:val="4"/>
                <w:vAlign w:val="center"/>
              </w:tcPr>
              <w:p w14:paraId="17446AB8" w14:textId="00C4712C" w:rsidR="0023606E" w:rsidRPr="00FF1020" w:rsidRDefault="007C68D4" w:rsidP="0023606E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20"/>
                  </w:rPr>
                </w:pPr>
                <w:r>
                  <w:rPr>
                    <w:rFonts w:ascii="Merriweather" w:hAnsi="Merriweather" w:cs="Times New Roman"/>
                    <w:sz w:val="20"/>
                  </w:rPr>
                  <w:t>2022. / 2023.</w:t>
                </w:r>
              </w:p>
            </w:tc>
          </w:sdtContent>
        </w:sdt>
      </w:tr>
      <w:tr w:rsidR="0023606E" w:rsidRPr="00FF1020" w14:paraId="4A74FE28" w14:textId="77777777" w:rsidTr="0D8CD9D1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F76CAB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B4B3562" w14:textId="5DB5E424" w:rsidR="0023606E" w:rsidRPr="00FF1020" w:rsidRDefault="46A516B3" w:rsidP="0D8CD9D1">
            <w:pPr>
              <w:spacing w:before="20" w:after="20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D8CD9D1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Poduzetnička znanja i vještine u IT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F4BA9D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4BFBAFC" w14:textId="4BF6EAF5" w:rsidR="0023606E" w:rsidRPr="00FF1020" w:rsidRDefault="7EE36580" w:rsidP="0D8CD9D1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D8CD9D1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3606E" w:rsidRPr="00FF1020" w14:paraId="133BAB52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05472F9C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6FA1671" w14:textId="4476D082" w:rsidR="0023606E" w:rsidRPr="00FF1020" w:rsidRDefault="007A43EF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stručni studij Informacijske tehnologije</w:t>
            </w:r>
          </w:p>
        </w:tc>
      </w:tr>
      <w:tr w:rsidR="0023606E" w:rsidRPr="00FF1020" w14:paraId="382ECBE0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281A1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47DD220" w14:textId="6B0651B1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9F2F383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874B2EC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000C268" w14:textId="77777777" w:rsidR="0023606E" w:rsidRPr="00FF1020" w:rsidRDefault="00602E5B" w:rsidP="0023606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23606E" w:rsidRPr="00FF1020" w14:paraId="4A250EDB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501DC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A9334E7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C618B68" w14:textId="40006C20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D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52E20F9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5B3C49B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C8A211D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3606E" w:rsidRPr="00FF1020" w14:paraId="5DCEF48B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AB7BFA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6411AB3" w14:textId="32F2758F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D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AAA3079" w14:textId="77777777" w:rsidR="0023606E" w:rsidRPr="00FF1020" w:rsidRDefault="00602E5B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E127DED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675E37C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3A4E597" w14:textId="5594E556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D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80887A8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A48FB8B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CE6D03A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3606E" w:rsidRPr="00FF1020" w14:paraId="75CA4A6F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88708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851EACB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79A96255" w14:textId="3E343B87" w:rsidR="0023606E" w:rsidRPr="00FF1020" w:rsidRDefault="00602E5B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D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722E48FE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32AB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87989DE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AABABB" w14:textId="499CD3B5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D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6D59F18B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6C966E7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6219E6CF" w14:textId="20729668" w:rsidR="0023606E" w:rsidRPr="00FF1020" w:rsidRDefault="007C68D4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16B88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0917863" w14:textId="6700CA7A" w:rsidR="0023606E" w:rsidRPr="00FF1020" w:rsidRDefault="007C68D4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7C43586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D461B11" w14:textId="24649B17" w:rsidR="0023606E" w:rsidRPr="00FF1020" w:rsidRDefault="007C68D4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7589164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729212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FE989D7" w14:textId="5614289B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D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143A71C6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E9445D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94791E3" w14:textId="5E66B672" w:rsidR="0023606E" w:rsidRPr="00FF1020" w:rsidRDefault="007C68D4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predavaona 123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9B46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51DA8F" w14:textId="25722216" w:rsidR="0023606E" w:rsidRPr="00FF1020" w:rsidRDefault="007C68D4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23606E" w:rsidRPr="00FF1020" w14:paraId="577D1606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2B79E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BF00C2D" w14:textId="29102859" w:rsidR="0023606E" w:rsidRPr="00FF1020" w:rsidRDefault="007C68D4" w:rsidP="007C68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13. listopad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30FE6D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17FE20" w14:textId="5608CE88" w:rsidR="0023606E" w:rsidRPr="00FF1020" w:rsidRDefault="007C68D4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19. siječanj 2023.</w:t>
            </w:r>
          </w:p>
        </w:tc>
      </w:tr>
      <w:tr w:rsidR="0023606E" w:rsidRPr="00FF1020" w14:paraId="0A402A24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74C2BC8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DC71A13" w14:textId="2AE81B70" w:rsidR="0023606E" w:rsidRPr="00FF1020" w:rsidRDefault="007C68D4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23606E" w:rsidRPr="00FF1020" w14:paraId="60E4540D" w14:textId="77777777" w:rsidTr="0D8CD9D1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A9D557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1041298A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32795BCD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4C3A295" w14:textId="25715DF9" w:rsidR="0023606E" w:rsidRPr="00FF1020" w:rsidRDefault="007C68D4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Ivona Mikulandra Volić, mag.oec, viši predavač</w:t>
            </w:r>
          </w:p>
        </w:tc>
      </w:tr>
      <w:tr w:rsidR="0023606E" w:rsidRPr="00FF1020" w14:paraId="4790630D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EE34CE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10A157B" w14:textId="43887EAF" w:rsidR="0023606E" w:rsidRPr="007C68D4" w:rsidRDefault="007C68D4" w:rsidP="007C68D4">
            <w:pPr>
              <w:pStyle w:val="NormalWeb"/>
            </w:pPr>
            <w:r>
              <w:rPr>
                <w:rFonts w:ascii="Merriweather" w:hAnsi="Merriweather"/>
                <w:sz w:val="18"/>
              </w:rPr>
              <w:t>imvolic@unizd.hr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E6E82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65CDAD" w14:textId="6670CD1F" w:rsidR="0023606E" w:rsidRPr="00FF1020" w:rsidRDefault="007C68D4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objavljenom rasporedu</w:t>
            </w:r>
          </w:p>
        </w:tc>
      </w:tr>
      <w:tr w:rsidR="0023606E" w:rsidRPr="00FF1020" w14:paraId="4083D9B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0934D792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B3EBA74" w14:textId="107A1E64" w:rsidR="0023606E" w:rsidRPr="00FF1020" w:rsidRDefault="007C68D4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Ivan Jadreško, mag.oec, asistent</w:t>
            </w:r>
          </w:p>
        </w:tc>
      </w:tr>
      <w:tr w:rsidR="0023606E" w:rsidRPr="00FF1020" w14:paraId="04F719B2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D45338E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D786C9" w14:textId="37ECAD08" w:rsidR="0023606E" w:rsidRPr="00FF1020" w:rsidRDefault="007C68D4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ijadresko@unizd.hr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5A8957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538A8D" w14:textId="0DB6E96C" w:rsidR="0023606E" w:rsidRPr="00FF1020" w:rsidRDefault="007C68D4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objavljenom rasporedu</w:t>
            </w:r>
          </w:p>
        </w:tc>
      </w:tr>
      <w:tr w:rsidR="0023606E" w:rsidRPr="00FF1020" w14:paraId="1D7B33CA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6A1664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8DE915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0352695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A7E9D28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65FDA0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63C17D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A6C1A2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EB6AB62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216141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40DC11F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C36E1F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0D9C8BD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DF6B0F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BF0817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4A3D533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094CDDB" w14:textId="77777777" w:rsidTr="0D8CD9D1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088864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2AD98214" w14:textId="77777777" w:rsidTr="0D8CD9D1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7A9FF88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FBCEE5A" w14:textId="6208377B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D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E10F839" w14:textId="2D3EF1B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D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0F4A32" w14:textId="3C8E6F78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D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19E2F70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C8EBC46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23606E" w:rsidRPr="00FF1020" w14:paraId="631A9F25" w14:textId="77777777" w:rsidTr="0D8CD9D1">
        <w:tc>
          <w:tcPr>
            <w:tcW w:w="1802" w:type="dxa"/>
            <w:vMerge/>
          </w:tcPr>
          <w:p w14:paraId="755FF90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E1717B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CCB8A46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7846C62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E3EB3FB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68B8FDA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606E" w:rsidRPr="00FF1020" w14:paraId="76C58F82" w14:textId="77777777" w:rsidTr="0D8CD9D1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F583F8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28F8431" w14:textId="77777777" w:rsidR="00AD18A5" w:rsidRDefault="00AD18A5" w:rsidP="00AD18A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D18A5">
              <w:rPr>
                <w:rFonts w:ascii="Times New Roman" w:hAnsi="Times New Roman" w:cs="Times New Roman"/>
                <w:sz w:val="18"/>
                <w:szCs w:val="18"/>
              </w:rPr>
              <w:t xml:space="preserve">1. Identificirati i objasniti poduzetničke ideje. </w:t>
            </w:r>
            <w:r w:rsidRPr="00AD18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Analizirati okuženje i procijeniti potencijalna tržišta. </w:t>
            </w:r>
            <w:r w:rsidRPr="00AD18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 Procijeniti i kombinirati izvore financiranja poduzeća. </w:t>
            </w:r>
            <w:r w:rsidRPr="00AD18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4. Planirati, kontrolirati i organizirati novi poslovni pothvat u IT-sektoru. </w:t>
            </w:r>
            <w:r w:rsidRPr="00AD18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5. Izračunati i protumačiti rezultate poslovanja malog poduzeća. </w:t>
            </w:r>
          </w:p>
          <w:p w14:paraId="47893BBD" w14:textId="5DAB565B" w:rsidR="0023606E" w:rsidRPr="00AD18A5" w:rsidRDefault="00AD18A5" w:rsidP="00AD18A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18A5">
              <w:rPr>
                <w:rFonts w:ascii="Times New Roman" w:hAnsi="Times New Roman" w:cs="Times New Roman"/>
                <w:sz w:val="18"/>
                <w:szCs w:val="18"/>
              </w:rPr>
              <w:t xml:space="preserve">. Testirati, ocijeniti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D18A5">
              <w:rPr>
                <w:rFonts w:ascii="Times New Roman" w:hAnsi="Times New Roman" w:cs="Times New Roman"/>
                <w:sz w:val="18"/>
                <w:szCs w:val="18"/>
              </w:rPr>
              <w:t>zabrati najbolju poduzetničku ideju i obraniti svoj izbor primjenom stečenih činjeničnih i teorijskih znanja.</w:t>
            </w:r>
          </w:p>
        </w:tc>
      </w:tr>
      <w:tr w:rsidR="0023606E" w:rsidRPr="00FF1020" w14:paraId="2458E467" w14:textId="77777777" w:rsidTr="0D8CD9D1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41F63D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197279A" w14:textId="7FA28714" w:rsidR="0023606E" w:rsidRDefault="0023606E" w:rsidP="002360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658127035"/>
              <w:placeholder>
                <w:docPart w:val="20335ADC5E72484AA005C75DFEA1AFCD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5ED70E25" w14:textId="68FD17BF" w:rsidR="0023606E" w:rsidRDefault="00AD18A5" w:rsidP="0023606E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J. Kritički prosuditi relevantne tehničke i poslovne informacije, kao i informacijske tehnologije u nastajanju s ciljem primjene u postojećem poslovnom okruženju, poduzimanju vlastitih poduzetničkih pothvata ili unaprjeđenju kvalitete postojećih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94919301"/>
              <w:placeholder>
                <w:docPart w:val="56D270F3DD37401298443DFD0D4DCE40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7B467B0D" w14:textId="50DCBB89" w:rsidR="0023606E" w:rsidRDefault="007C68D4" w:rsidP="0023606E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Q. Razviti osjećaj za odgovornost, dosljednost, točnost i ažurnost u rješavanju problema iz struke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84262260"/>
              <w:placeholder>
                <w:docPart w:val="14F3537D447A44E6A09E48E315FE0026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59EBAB37" w14:textId="6444741E" w:rsidR="0023606E" w:rsidRDefault="007C68D4" w:rsidP="0023606E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R. Razviti etički i moralni pristup radu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00742954"/>
              <w:placeholder>
                <w:docPart w:val="6C61817B9A114B06A2B3DC13BCBB0D7E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4153D345" w14:textId="2E613366" w:rsidR="0023606E" w:rsidRDefault="00AD18A5" w:rsidP="0023606E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T. Preuzimati inicijativu i razviti poduzetnički duh</w:t>
                </w:r>
              </w:p>
            </w:sdtContent>
          </w:sdt>
          <w:p w14:paraId="47DCD043" w14:textId="7C6D1267" w:rsidR="0023606E" w:rsidRDefault="0023606E" w:rsidP="002360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5078B3D1" w14:textId="77777777" w:rsidR="0023606E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14:paraId="678FD2F9" w14:textId="77777777" w:rsidR="0023606E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14:paraId="1346F605" w14:textId="6A30A752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23606E" w:rsidRPr="00FF1020" w14:paraId="682DB9E1" w14:textId="77777777" w:rsidTr="0D8CD9D1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3EFAF2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3606E" w:rsidRPr="00FF1020" w14:paraId="56E1589E" w14:textId="77777777" w:rsidTr="0D8CD9D1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40CDC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A22EC7C" w14:textId="0407E652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A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8D73CCC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4441960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38E6BB7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9C71E47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3606E" w:rsidRPr="00FF1020" w14:paraId="312C0C00" w14:textId="77777777" w:rsidTr="0D8CD9D1">
        <w:trPr>
          <w:trHeight w:val="190"/>
        </w:trPr>
        <w:tc>
          <w:tcPr>
            <w:tcW w:w="1802" w:type="dxa"/>
            <w:vMerge/>
          </w:tcPr>
          <w:p w14:paraId="1E11828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C99325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01EAFF4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128B6" w14:textId="7404B021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B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893BEBD" w14:textId="1876E17E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A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7090C5C" w14:textId="01A4EA72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A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3606E" w:rsidRPr="00FF1020" w14:paraId="7CF33F62" w14:textId="77777777" w:rsidTr="0D8CD9D1">
        <w:trPr>
          <w:trHeight w:val="190"/>
        </w:trPr>
        <w:tc>
          <w:tcPr>
            <w:tcW w:w="1802" w:type="dxa"/>
            <w:vMerge/>
          </w:tcPr>
          <w:p w14:paraId="01D5291B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96A0C3" w14:textId="5A68DEA5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2A23C45" w14:textId="5EBC1440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B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4EF1555" w14:textId="4916C900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B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31237CB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3606E" w:rsidRPr="00FF1020" w14:paraId="6227C109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AD38E3C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085CA39" w14:textId="77777777" w:rsidR="00AD18A5" w:rsidRDefault="00AD18A5" w:rsidP="00AD18A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Prihvaćen samostalno izrađen  poslovni plan za odabranu poduzetničku ideju</w:t>
            </w:r>
          </w:p>
          <w:p w14:paraId="60456B06" w14:textId="67ABD35B" w:rsidR="0023606E" w:rsidRPr="00FF1020" w:rsidRDefault="00AD18A5" w:rsidP="00AD18A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Prihvaćen i obranjen seminarski rad</w:t>
            </w:r>
          </w:p>
        </w:tc>
      </w:tr>
      <w:tr w:rsidR="0023606E" w:rsidRPr="00FF1020" w14:paraId="14983FE7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A2559C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5F1E328" w14:textId="14C5881A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A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BA47AC1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0061674" w14:textId="05639719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A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3606E" w:rsidRPr="00FF1020" w14:paraId="34069BFC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FD839A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5280F50" w14:textId="58A845C4" w:rsidR="0023606E" w:rsidRPr="00FF1020" w:rsidRDefault="00AD18A5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objavljenom rasporedu</w:t>
            </w:r>
          </w:p>
        </w:tc>
        <w:tc>
          <w:tcPr>
            <w:tcW w:w="2471" w:type="dxa"/>
            <w:gridSpan w:val="12"/>
            <w:vAlign w:val="center"/>
          </w:tcPr>
          <w:p w14:paraId="3CE03586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07217C5" w14:textId="4A894612" w:rsidR="0023606E" w:rsidRPr="00FF1020" w:rsidRDefault="00AD18A5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objavljenom rasporedu</w:t>
            </w:r>
          </w:p>
        </w:tc>
      </w:tr>
      <w:tr w:rsidR="0023606E" w:rsidRPr="00FF1020" w14:paraId="665A2991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7C9AEDF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EA7CC6C" w14:textId="7CD2111A" w:rsidR="0023606E" w:rsidRPr="00FF1020" w:rsidRDefault="00DF1E17" w:rsidP="00DF1E1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Cilj kolegija je pružanje</w:t>
            </w:r>
            <w:r w:rsidRPr="00DF1E17">
              <w:rPr>
                <w:rFonts w:ascii="Merriweather" w:eastAsia="MS Gothic" w:hAnsi="Merriweather" w:cs="Times New Roman"/>
                <w:sz w:val="18"/>
              </w:rPr>
              <w:t xml:space="preserve"> studentima specifična znanja i vještine iz područja poduzetništva na IT tržištu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F1E17">
              <w:rPr>
                <w:rFonts w:ascii="Merriweather" w:eastAsia="MS Gothic" w:hAnsi="Merriweather" w:cs="Times New Roman"/>
                <w:sz w:val="18"/>
              </w:rPr>
              <w:t xml:space="preserve"> koja će koristit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da bi u </w:t>
            </w:r>
            <w:r w:rsidRPr="00DF1E17">
              <w:rPr>
                <w:rFonts w:ascii="Merriweather" w:eastAsia="MS Gothic" w:hAnsi="Merriweather" w:cs="Times New Roman"/>
                <w:sz w:val="18"/>
              </w:rPr>
              <w:t>budućem radu znali pronaći učinkovita sredstva i metode za pokretanje vlastitog poduzetničkog pothvata koje će uspješno poslovali na tržištu.</w:t>
            </w:r>
          </w:p>
        </w:tc>
      </w:tr>
      <w:tr w:rsidR="0023606E" w:rsidRPr="00FF1020" w14:paraId="1D4219A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BF993D1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CFF9B5B" w14:textId="02D04DFB" w:rsidR="00C12C72" w:rsidRPr="00C12C72" w:rsidRDefault="00C12C72" w:rsidP="00C12C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4F7E778" w14:textId="08DC4348" w:rsidR="00C12C72" w:rsidRPr="00C12C72" w:rsidRDefault="00793EEE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Pojam poduzetništva;</w:t>
            </w:r>
            <w:r w:rsidR="00C12C72" w:rsidRPr="00C12C72">
              <w:rPr>
                <w:rFonts w:ascii="Merriweather" w:eastAsia="MS Gothic" w:hAnsi="Merriweather" w:cs="Times New Roman"/>
                <w:sz w:val="18"/>
              </w:rPr>
              <w:t xml:space="preserve"> Priroda i važnost poduzetništva i intrapoduzet</w:t>
            </w:r>
            <w:r w:rsidR="00C12C72" w:rsidRPr="00C12C72">
              <w:rPr>
                <w:rFonts w:ascii="Merriweather" w:eastAsia="MS Gothic" w:hAnsi="Merriweather" w:cs="Times New Roman"/>
                <w:sz w:val="18"/>
              </w:rPr>
              <w:t>ništva u današnjem društvu</w:t>
            </w:r>
          </w:p>
          <w:p w14:paraId="22D85027" w14:textId="19FC65EB" w:rsidR="00C12C72" w:rsidRDefault="00C12C72" w:rsidP="00793EE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2C72">
              <w:rPr>
                <w:rFonts w:ascii="Merriweather" w:eastAsia="MS Gothic" w:hAnsi="Merriweather" w:cs="Times New Roman"/>
                <w:sz w:val="18"/>
              </w:rPr>
              <w:t>Značaj poduzetništva za razvoj konkurentnosti društva</w:t>
            </w:r>
            <w:r w:rsidR="00793EEE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="00793EEE" w:rsidRPr="00793EEE">
              <w:rPr>
                <w:rFonts w:ascii="Merriweather" w:eastAsia="MS Gothic" w:hAnsi="Merriweather" w:cs="Times New Roman"/>
                <w:sz w:val="18"/>
              </w:rPr>
              <w:t>Poticaji poduzetništvu</w:t>
            </w:r>
          </w:p>
          <w:p w14:paraId="7EC63F2B" w14:textId="0F75AB95" w:rsidR="00DF1E17" w:rsidRPr="00DF1E17" w:rsidRDefault="00DF1E17" w:rsidP="00DF1E1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2C72">
              <w:rPr>
                <w:rFonts w:ascii="Merriweather" w:eastAsia="MS Gothic" w:hAnsi="Merriweather" w:cs="Times New Roman"/>
                <w:sz w:val="18"/>
              </w:rPr>
              <w:t xml:space="preserve">Poduzetnički način razmišljanja, Karakteristike poduzetnika </w:t>
            </w:r>
          </w:p>
          <w:p w14:paraId="530930AD" w14:textId="77777777" w:rsidR="00C12C72" w:rsidRDefault="00C12C72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2C72">
              <w:rPr>
                <w:rFonts w:ascii="Merriweather" w:eastAsia="MS Gothic" w:hAnsi="Merriweather" w:cs="Times New Roman"/>
                <w:sz w:val="18"/>
              </w:rPr>
              <w:t>Pojam i način</w:t>
            </w:r>
            <w:r w:rsidRPr="00C12C72">
              <w:rPr>
                <w:rFonts w:ascii="Merriweather" w:eastAsia="MS Gothic" w:hAnsi="Merriweather" w:cs="Times New Roman"/>
                <w:sz w:val="18"/>
              </w:rPr>
              <w:t xml:space="preserve"> izrade poduzetničke ideje</w:t>
            </w:r>
          </w:p>
          <w:p w14:paraId="75B0C64F" w14:textId="64F61673" w:rsidR="00C12C72" w:rsidRDefault="00C12C72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2C72">
              <w:rPr>
                <w:rFonts w:ascii="Merriweather" w:eastAsia="MS Gothic" w:hAnsi="Merriweather" w:cs="Times New Roman"/>
                <w:sz w:val="18"/>
              </w:rPr>
              <w:t>Kreativnost i inovativnost</w:t>
            </w:r>
            <w:r w:rsidR="00DF1E17">
              <w:rPr>
                <w:rFonts w:ascii="Merriweather" w:eastAsia="MS Gothic" w:hAnsi="Merriweather" w:cs="Times New Roman"/>
                <w:sz w:val="18"/>
              </w:rPr>
              <w:t xml:space="preserve"> u IT</w:t>
            </w:r>
          </w:p>
          <w:p w14:paraId="6F109278" w14:textId="77777777" w:rsidR="00C12C72" w:rsidRDefault="00C12C72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2C72">
              <w:rPr>
                <w:rFonts w:ascii="Merriweather" w:eastAsia="MS Gothic" w:hAnsi="Merriweather" w:cs="Times New Roman"/>
                <w:sz w:val="18"/>
              </w:rPr>
              <w:t>Analiza okru</w:t>
            </w:r>
            <w:r w:rsidRPr="00C12C72">
              <w:rPr>
                <w:rFonts w:ascii="Merriweather" w:eastAsia="MS Gothic" w:hAnsi="Merriweather" w:cs="Times New Roman"/>
                <w:sz w:val="18"/>
              </w:rPr>
              <w:t>žja i poduzetničke prilike</w:t>
            </w:r>
          </w:p>
          <w:p w14:paraId="050DDE9A" w14:textId="2B87CD18" w:rsidR="00793EEE" w:rsidRDefault="00424B37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Uloga</w:t>
            </w:r>
            <w:bookmarkStart w:id="0" w:name="_GoBack"/>
            <w:bookmarkEnd w:id="0"/>
            <w:r w:rsidR="00793EEE">
              <w:rPr>
                <w:rFonts w:ascii="Merriweather" w:eastAsia="MS Gothic" w:hAnsi="Merriweather" w:cs="Times New Roman"/>
                <w:sz w:val="18"/>
              </w:rPr>
              <w:t xml:space="preserve"> financijske pismenosti u poduzetništvu</w:t>
            </w:r>
          </w:p>
          <w:p w14:paraId="10664A70" w14:textId="7C34B5F9" w:rsidR="00C12C72" w:rsidRDefault="00793EEE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Poslovni plan</w:t>
            </w:r>
          </w:p>
          <w:p w14:paraId="35F57651" w14:textId="77777777" w:rsidR="00793EEE" w:rsidRDefault="00C12C72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12C72">
              <w:rPr>
                <w:rFonts w:ascii="Merriweather" w:eastAsia="MS Gothic" w:hAnsi="Merriweather" w:cs="Times New Roman"/>
                <w:sz w:val="18"/>
              </w:rPr>
              <w:t>Marketinški, organiz</w:t>
            </w:r>
            <w:r w:rsidRPr="00C12C72">
              <w:rPr>
                <w:rFonts w:ascii="Merriweather" w:eastAsia="MS Gothic" w:hAnsi="Merriweather" w:cs="Times New Roman"/>
                <w:sz w:val="18"/>
              </w:rPr>
              <w:t>acijski i financijski plan</w:t>
            </w:r>
          </w:p>
          <w:p w14:paraId="2412BFD4" w14:textId="77777777" w:rsidR="00793EEE" w:rsidRDefault="00C12C72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3EEE">
              <w:rPr>
                <w:rFonts w:ascii="Merriweather" w:eastAsia="MS Gothic" w:hAnsi="Merriweather" w:cs="Times New Roman"/>
                <w:sz w:val="18"/>
              </w:rPr>
              <w:t>Financiranje novog podu</w:t>
            </w:r>
            <w:r w:rsidRPr="00793EEE">
              <w:rPr>
                <w:rFonts w:ascii="Merriweather" w:eastAsia="MS Gothic" w:hAnsi="Merriweather" w:cs="Times New Roman"/>
                <w:sz w:val="18"/>
              </w:rPr>
              <w:t>hvata – izvori financiranja,</w:t>
            </w:r>
            <w:r w:rsidRPr="00793EE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0F1857F6" w14:textId="4FC828F8" w:rsidR="00793EEE" w:rsidRDefault="00C12C72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3EEE">
              <w:rPr>
                <w:rFonts w:ascii="Merriweather" w:eastAsia="MS Gothic" w:hAnsi="Merriweather" w:cs="Times New Roman"/>
                <w:sz w:val="18"/>
              </w:rPr>
              <w:t>Upravljanje razvo</w:t>
            </w:r>
            <w:r w:rsidRPr="00793EEE">
              <w:rPr>
                <w:rFonts w:ascii="Merriweather" w:eastAsia="MS Gothic" w:hAnsi="Merriweather" w:cs="Times New Roman"/>
                <w:sz w:val="18"/>
              </w:rPr>
              <w:t>jem poduzetničkog pothvata</w:t>
            </w:r>
            <w:r w:rsidR="00DF1E17">
              <w:rPr>
                <w:rFonts w:ascii="Merriweather" w:eastAsia="MS Gothic" w:hAnsi="Merriweather" w:cs="Times New Roman"/>
                <w:sz w:val="18"/>
              </w:rPr>
              <w:t xml:space="preserve"> u IT</w:t>
            </w:r>
          </w:p>
          <w:p w14:paraId="127B6DDC" w14:textId="77777777" w:rsidR="00793EEE" w:rsidRDefault="00793EEE" w:rsidP="00793EE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Izlazne strategije poduzetnika</w:t>
            </w:r>
          </w:p>
          <w:p w14:paraId="7C11DC1D" w14:textId="1D1F1D88" w:rsidR="00793EEE" w:rsidRDefault="00C12C72" w:rsidP="00793EE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3EEE">
              <w:rPr>
                <w:rFonts w:ascii="Merriweather" w:eastAsia="MS Gothic" w:hAnsi="Merriweather" w:cs="Times New Roman"/>
                <w:sz w:val="18"/>
              </w:rPr>
              <w:t>Rezultati</w:t>
            </w:r>
            <w:r w:rsidRPr="00793EEE">
              <w:rPr>
                <w:rFonts w:ascii="Merriweather" w:eastAsia="MS Gothic" w:hAnsi="Merriweather" w:cs="Times New Roman"/>
                <w:sz w:val="18"/>
              </w:rPr>
              <w:t xml:space="preserve"> poslovanja malog poduzeća</w:t>
            </w:r>
          </w:p>
          <w:p w14:paraId="458C7696" w14:textId="77777777" w:rsidR="00793EEE" w:rsidRDefault="00C12C72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3EEE">
              <w:rPr>
                <w:rFonts w:ascii="Merriweather" w:eastAsia="MS Gothic" w:hAnsi="Merriweather" w:cs="Times New Roman"/>
                <w:sz w:val="18"/>
              </w:rPr>
              <w:t>Etika i druš</w:t>
            </w:r>
            <w:r w:rsidR="00793EEE">
              <w:rPr>
                <w:rFonts w:ascii="Merriweather" w:eastAsia="MS Gothic" w:hAnsi="Merriweather" w:cs="Times New Roman"/>
                <w:sz w:val="18"/>
              </w:rPr>
              <w:t xml:space="preserve">tveno odgovorno poslovanje, </w:t>
            </w:r>
          </w:p>
          <w:p w14:paraId="27139A13" w14:textId="76D690CA" w:rsidR="00C12C72" w:rsidRPr="00793EEE" w:rsidRDefault="00C12C72" w:rsidP="00C12C7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3EEE">
              <w:rPr>
                <w:rFonts w:ascii="Merriweather" w:eastAsia="MS Gothic" w:hAnsi="Merriweather" w:cs="Times New Roman"/>
                <w:sz w:val="18"/>
              </w:rPr>
              <w:t>Intelektualno vlasništvo i druga pravna pitanja za poduzetnika</w:t>
            </w:r>
          </w:p>
          <w:p w14:paraId="2DACCFAE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9A8012E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23606E" w:rsidRPr="00FF1020" w14:paraId="0CC1184A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0BDFE522" w14:textId="24324A3E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CD3B60E" w14:textId="5B5EDDF9" w:rsidR="00793EEE" w:rsidRPr="00793EEE" w:rsidRDefault="00793EEE" w:rsidP="00793E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3EEE">
              <w:rPr>
                <w:rFonts w:ascii="Times New Roman" w:eastAsia="MS Gothic" w:hAnsi="Times New Roman" w:cs="Times New Roman"/>
                <w:sz w:val="18"/>
              </w:rPr>
              <w:t>Hisrich. R; Peters, M.; Shephard, D. (2011.) Poduze</w:t>
            </w:r>
            <w:r w:rsidRPr="00793EEE">
              <w:rPr>
                <w:rFonts w:ascii="Times New Roman" w:eastAsia="MS Gothic" w:hAnsi="Times New Roman" w:cs="Times New Roman"/>
                <w:sz w:val="18"/>
              </w:rPr>
              <w:t xml:space="preserve">tništvo, sedmo izdaje, Mate  </w:t>
            </w:r>
            <w:r w:rsidRPr="00793EEE">
              <w:rPr>
                <w:rFonts w:ascii="Times New Roman" w:eastAsia="MS Gothic" w:hAnsi="Times New Roman" w:cs="Times New Roman"/>
                <w:sz w:val="18"/>
              </w:rPr>
              <w:t xml:space="preserve">           </w:t>
            </w:r>
          </w:p>
          <w:p w14:paraId="2765F051" w14:textId="70FC1FC2" w:rsidR="0023606E" w:rsidRPr="00793EEE" w:rsidRDefault="00793EEE" w:rsidP="00793E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3EEE">
              <w:rPr>
                <w:rFonts w:ascii="Times New Roman" w:eastAsia="MS Gothic" w:hAnsi="Times New Roman" w:cs="Times New Roman"/>
                <w:sz w:val="18"/>
              </w:rPr>
              <w:t xml:space="preserve">odabrani znanstveni i stručni članci postavljeni na sustav za e-učenje  </w:t>
            </w:r>
          </w:p>
        </w:tc>
      </w:tr>
      <w:tr w:rsidR="0023606E" w:rsidRPr="00FF1020" w14:paraId="64E48527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66CD7F9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AF18CF8" w14:textId="77777777" w:rsidR="00793EEE" w:rsidRPr="00793EEE" w:rsidRDefault="00793EEE" w:rsidP="00793E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3EEE">
              <w:rPr>
                <w:rFonts w:ascii="Times New Roman" w:eastAsia="MS Gothic" w:hAnsi="Times New Roman" w:cs="Times New Roman"/>
                <w:sz w:val="18"/>
              </w:rPr>
              <w:t xml:space="preserve">Buble. M.; Kružić, D. (2006.) Poduzetništvo. Zagreb: RRiF. </w:t>
            </w:r>
          </w:p>
          <w:p w14:paraId="4FB9E434" w14:textId="77777777" w:rsidR="00793EEE" w:rsidRPr="00793EEE" w:rsidRDefault="00793EEE" w:rsidP="00793E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3EEE">
              <w:rPr>
                <w:rFonts w:ascii="Times New Roman" w:eastAsia="MS Gothic" w:hAnsi="Times New Roman" w:cs="Times New Roman"/>
                <w:sz w:val="18"/>
              </w:rPr>
              <w:t xml:space="preserve">Škrtić, M. (2003.) Osnove poduzetništva. Zagreb: Mikrorad d.o.o. </w:t>
            </w:r>
          </w:p>
          <w:p w14:paraId="74A479E0" w14:textId="29747E20" w:rsidR="0023606E" w:rsidRPr="00793EEE" w:rsidRDefault="00793EEE" w:rsidP="00793E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3EEE">
              <w:rPr>
                <w:rFonts w:ascii="Times New Roman" w:eastAsia="MS Gothic" w:hAnsi="Times New Roman" w:cs="Times New Roman"/>
                <w:sz w:val="18"/>
              </w:rPr>
              <w:t>Kolaković, M. (2006.) Poduzetništvo u ekonomiji znanja. Zagreb: Sinergija – nakladništvo</w:t>
            </w:r>
          </w:p>
        </w:tc>
      </w:tr>
      <w:tr w:rsidR="0023606E" w:rsidRPr="00FF1020" w14:paraId="751988A3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DD50FE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1CF9F27" w14:textId="056E3C06" w:rsidR="0023606E" w:rsidRPr="00FF1020" w:rsidRDefault="00793EEE" w:rsidP="002360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3EEE">
              <w:rPr>
                <w:rFonts w:ascii="Merriweather" w:eastAsia="MS Gothic" w:hAnsi="Merriweather" w:cs="Times New Roman"/>
                <w:sz w:val="18"/>
              </w:rPr>
              <w:t>https://moodle.srce.hr/2022-2023/</w:t>
            </w:r>
          </w:p>
        </w:tc>
      </w:tr>
      <w:tr w:rsidR="0023606E" w:rsidRPr="00FF1020" w14:paraId="120FEDE2" w14:textId="77777777" w:rsidTr="0D8CD9D1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F9BBD8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4C244C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BD629D6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606E" w:rsidRPr="00FF1020" w14:paraId="7CCFBEBE" w14:textId="77777777" w:rsidTr="0D8CD9D1">
        <w:tc>
          <w:tcPr>
            <w:tcW w:w="1802" w:type="dxa"/>
            <w:vMerge/>
          </w:tcPr>
          <w:p w14:paraId="0825A36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6F9CDDB" w14:textId="517BF1E1" w:rsidR="0023606E" w:rsidRPr="00FF1020" w:rsidRDefault="00602E5B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85B0992" w14:textId="77777777" w:rsidR="0023606E" w:rsidRPr="00FF1020" w:rsidRDefault="0023606E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78B1D07" w14:textId="77777777" w:rsidR="0023606E" w:rsidRPr="00FF1020" w:rsidRDefault="00602E5B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E55A1A" w14:textId="77777777" w:rsidR="0023606E" w:rsidRPr="00FF1020" w:rsidRDefault="0023606E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FBE7900" w14:textId="77777777" w:rsidR="0023606E" w:rsidRPr="00FF1020" w:rsidRDefault="00602E5B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934E204" w14:textId="77777777" w:rsidR="0023606E" w:rsidRPr="00FF1020" w:rsidRDefault="00602E5B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3606E" w:rsidRPr="00FF1020" w14:paraId="5F0499EC" w14:textId="77777777" w:rsidTr="0D8CD9D1">
        <w:tc>
          <w:tcPr>
            <w:tcW w:w="1802" w:type="dxa"/>
            <w:vMerge/>
          </w:tcPr>
          <w:p w14:paraId="48D572A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F9BBB8B" w14:textId="77777777" w:rsidR="0023606E" w:rsidRPr="00FF1020" w:rsidRDefault="00602E5B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476A5A7" w14:textId="7D36E1A9" w:rsidR="0023606E" w:rsidRPr="00FF1020" w:rsidRDefault="00602E5B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6BDCF8F" w14:textId="6FC16A64" w:rsidR="0023606E" w:rsidRPr="00FF1020" w:rsidRDefault="00602E5B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E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AD07D43" w14:textId="77777777" w:rsidR="0023606E" w:rsidRPr="00FF1020" w:rsidRDefault="0023606E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B6244C9" w14:textId="77777777" w:rsidR="0023606E" w:rsidRPr="00FF1020" w:rsidRDefault="00602E5B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3F5BDDF" w14:textId="77777777" w:rsidR="0023606E" w:rsidRPr="00FF1020" w:rsidRDefault="0023606E" w:rsidP="0023606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581C83C" w14:textId="066C135A" w:rsidR="0023606E" w:rsidRPr="00FF1020" w:rsidRDefault="00602E5B" w:rsidP="0023606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E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EEB96C9" w14:textId="77777777" w:rsidR="0023606E" w:rsidRPr="00FF1020" w:rsidRDefault="00602E5B" w:rsidP="0023606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60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3606E" w:rsidRPr="00FF1020" w14:paraId="6B3C76A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4E91EB2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EF6C04F" w14:textId="72342F90" w:rsidR="0023606E" w:rsidRPr="00FF1020" w:rsidRDefault="00424B37" w:rsidP="00424B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="00DF1E17">
              <w:rPr>
                <w:rFonts w:ascii="Merriweather" w:eastAsia="MS Gothic" w:hAnsi="Merriweather" w:cs="Times New Roman"/>
                <w:sz w:val="18"/>
              </w:rPr>
              <w:t>0</w:t>
            </w:r>
            <w:r w:rsidR="0023606E" w:rsidRPr="00FF1020">
              <w:rPr>
                <w:rFonts w:ascii="Merriweather" w:eastAsia="MS Gothic" w:hAnsi="Merriweather" w:cs="Times New Roman"/>
                <w:sz w:val="18"/>
              </w:rPr>
              <w:t>% završni ispit</w:t>
            </w:r>
            <w:r w:rsidR="00DF1E17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>
              <w:rPr>
                <w:rFonts w:ascii="Merriweather" w:eastAsia="MS Gothic" w:hAnsi="Merriweather" w:cs="Times New Roman"/>
                <w:sz w:val="18"/>
              </w:rPr>
              <w:t>20% seminarski rad; 3</w:t>
            </w:r>
            <w:r w:rsidR="00DF1E17">
              <w:rPr>
                <w:rFonts w:ascii="Merriweather" w:eastAsia="MS Gothic" w:hAnsi="Merriweather" w:cs="Times New Roman"/>
                <w:sz w:val="18"/>
              </w:rPr>
              <w:t>0% poslovni plan</w:t>
            </w:r>
          </w:p>
        </w:tc>
      </w:tr>
      <w:tr w:rsidR="0023606E" w:rsidRPr="00FF1020" w14:paraId="63B8B19E" w14:textId="77777777" w:rsidTr="0D8CD9D1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9A1E53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2E2B643" w14:textId="013F5F8E" w:rsidR="0023606E" w:rsidRPr="00FF1020" w:rsidRDefault="00424B37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˂</w:t>
            </w:r>
            <w:r>
              <w:rPr>
                <w:rFonts w:ascii="Merriweather" w:hAnsi="Merriweather" w:cs="Times New Roman"/>
                <w:sz w:val="18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6E76EEE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23606E" w:rsidRPr="00FF1020" w14:paraId="0509E6D8" w14:textId="77777777" w:rsidTr="0D8CD9D1">
        <w:tc>
          <w:tcPr>
            <w:tcW w:w="1802" w:type="dxa"/>
            <w:vMerge/>
          </w:tcPr>
          <w:p w14:paraId="3F82EB2A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C849243" w14:textId="774186E6" w:rsidR="0023606E" w:rsidRPr="00FF1020" w:rsidRDefault="00424B37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50-64%</w:t>
            </w:r>
          </w:p>
        </w:tc>
        <w:tc>
          <w:tcPr>
            <w:tcW w:w="6061" w:type="dxa"/>
            <w:gridSpan w:val="27"/>
            <w:vAlign w:val="center"/>
          </w:tcPr>
          <w:p w14:paraId="24EBCC5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23606E" w:rsidRPr="00FF1020" w14:paraId="0B671BE2" w14:textId="77777777" w:rsidTr="0D8CD9D1">
        <w:tc>
          <w:tcPr>
            <w:tcW w:w="1802" w:type="dxa"/>
            <w:vMerge/>
          </w:tcPr>
          <w:p w14:paraId="67E98E6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60936DA" w14:textId="27E12E3A" w:rsidR="0023606E" w:rsidRPr="00FF1020" w:rsidRDefault="00424B37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65-74%</w:t>
            </w:r>
          </w:p>
        </w:tc>
        <w:tc>
          <w:tcPr>
            <w:tcW w:w="6061" w:type="dxa"/>
            <w:gridSpan w:val="27"/>
            <w:vAlign w:val="center"/>
          </w:tcPr>
          <w:p w14:paraId="2A8A017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23606E" w:rsidRPr="00FF1020" w14:paraId="1721EA41" w14:textId="77777777" w:rsidTr="0D8CD9D1">
        <w:tc>
          <w:tcPr>
            <w:tcW w:w="1802" w:type="dxa"/>
            <w:vMerge/>
          </w:tcPr>
          <w:p w14:paraId="0DA564ED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D1D97F0" w14:textId="58B098E9" w:rsidR="0023606E" w:rsidRPr="00FF1020" w:rsidRDefault="00424B37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75-90%</w:t>
            </w:r>
          </w:p>
        </w:tc>
        <w:tc>
          <w:tcPr>
            <w:tcW w:w="6061" w:type="dxa"/>
            <w:gridSpan w:val="27"/>
            <w:vAlign w:val="center"/>
          </w:tcPr>
          <w:p w14:paraId="135AA2B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23606E" w:rsidRPr="00FF1020" w14:paraId="00DBF317" w14:textId="77777777" w:rsidTr="0D8CD9D1">
        <w:tc>
          <w:tcPr>
            <w:tcW w:w="1802" w:type="dxa"/>
            <w:vMerge/>
          </w:tcPr>
          <w:p w14:paraId="0B247EE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263699" w14:textId="711F5D3F" w:rsidR="0023606E" w:rsidRPr="00FF1020" w:rsidRDefault="00424B37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F093FA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23606E" w:rsidRPr="00FF1020" w14:paraId="30C29B54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10971C8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25EB084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A69965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357AD4B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9FE034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168E916" w14:textId="77777777" w:rsidR="0023606E" w:rsidRPr="00FF1020" w:rsidRDefault="00602E5B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606E" w:rsidRPr="00FF1020" w14:paraId="63073760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34CDB10C" w14:textId="77777777" w:rsidR="0023606E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0DDBE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8BB355A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se ponaša civilizirano, s poštovanjem i bez predrasuda“. </w:t>
            </w:r>
          </w:p>
          <w:p w14:paraId="40FAB7D4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6B1CD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3EB30F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D68149A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EB1CB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2BA020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4ECCD6A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B91338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C736C1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6E4497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5B4F2" w14:textId="77777777" w:rsidR="00602E5B" w:rsidRDefault="00602E5B" w:rsidP="009947BA">
      <w:pPr>
        <w:spacing w:before="0" w:after="0"/>
      </w:pPr>
      <w:r>
        <w:separator/>
      </w:r>
    </w:p>
  </w:endnote>
  <w:endnote w:type="continuationSeparator" w:id="0">
    <w:p w14:paraId="6603AB65" w14:textId="77777777" w:rsidR="00602E5B" w:rsidRDefault="00602E5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57945" w14:textId="77777777" w:rsidR="00602E5B" w:rsidRDefault="00602E5B" w:rsidP="009947BA">
      <w:pPr>
        <w:spacing w:before="0" w:after="0"/>
      </w:pPr>
      <w:r>
        <w:separator/>
      </w:r>
    </w:p>
  </w:footnote>
  <w:footnote w:type="continuationSeparator" w:id="0">
    <w:p w14:paraId="048DF110" w14:textId="77777777" w:rsidR="00602E5B" w:rsidRDefault="00602E5B" w:rsidP="009947BA">
      <w:pPr>
        <w:spacing w:before="0" w:after="0"/>
      </w:pPr>
      <w:r>
        <w:continuationSeparator/>
      </w:r>
    </w:p>
  </w:footnote>
  <w:footnote w:id="1">
    <w:p w14:paraId="2A6FCA3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7DB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F68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970F68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5240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B7B8DFD" w14:textId="77777777" w:rsidR="0079745E" w:rsidRDefault="0079745E" w:rsidP="0079745E">
    <w:pPr>
      <w:pStyle w:val="Header"/>
    </w:pPr>
  </w:p>
  <w:p w14:paraId="7E03262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F1"/>
    <w:multiLevelType w:val="hybridMultilevel"/>
    <w:tmpl w:val="E0C2F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5EE7"/>
    <w:multiLevelType w:val="hybridMultilevel"/>
    <w:tmpl w:val="3AECD1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3606E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24B37"/>
    <w:rsid w:val="00434C2B"/>
    <w:rsid w:val="0043562D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02E5B"/>
    <w:rsid w:val="0062328F"/>
    <w:rsid w:val="00684BBC"/>
    <w:rsid w:val="006B4920"/>
    <w:rsid w:val="00700D7A"/>
    <w:rsid w:val="00721260"/>
    <w:rsid w:val="007361E7"/>
    <w:rsid w:val="007368EB"/>
    <w:rsid w:val="0078125F"/>
    <w:rsid w:val="00793EEE"/>
    <w:rsid w:val="00794496"/>
    <w:rsid w:val="007967CC"/>
    <w:rsid w:val="0079745E"/>
    <w:rsid w:val="00797B40"/>
    <w:rsid w:val="007A43EF"/>
    <w:rsid w:val="007C43A4"/>
    <w:rsid w:val="007C68D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726C"/>
    <w:rsid w:val="00AA1A5A"/>
    <w:rsid w:val="00AD18A5"/>
    <w:rsid w:val="00AD23FB"/>
    <w:rsid w:val="00B71A57"/>
    <w:rsid w:val="00B7307A"/>
    <w:rsid w:val="00C02454"/>
    <w:rsid w:val="00C12C72"/>
    <w:rsid w:val="00C3477B"/>
    <w:rsid w:val="00C731F0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1E17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D8CD9D1"/>
    <w:rsid w:val="46A516B3"/>
    <w:rsid w:val="5E03B6B7"/>
    <w:rsid w:val="7EE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606E"/>
    <w:rPr>
      <w:color w:val="808080"/>
    </w:rPr>
  </w:style>
  <w:style w:type="paragraph" w:styleId="NormalWeb">
    <w:name w:val="Normal (Web)"/>
    <w:basedOn w:val="Normal"/>
    <w:uiPriority w:val="99"/>
    <w:unhideWhenUsed/>
    <w:rsid w:val="007C6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606E"/>
    <w:rPr>
      <w:color w:val="808080"/>
    </w:rPr>
  </w:style>
  <w:style w:type="paragraph" w:styleId="NormalWeb">
    <w:name w:val="Normal (Web)"/>
    <w:basedOn w:val="Normal"/>
    <w:uiPriority w:val="99"/>
    <w:unhideWhenUsed/>
    <w:rsid w:val="007C6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2941AF03EA45CBAF0E159F6FEC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31D-E295-4940-B1B2-D43359379EAD}"/>
      </w:docPartPr>
      <w:docPartBody>
        <w:p w:rsidR="00E335AF" w:rsidRDefault="004A129C" w:rsidP="004A129C">
          <w:pPr>
            <w:pStyle w:val="472941AF03EA45CBAF0E159F6FECD2BE2"/>
          </w:pPr>
          <w:r>
            <w:rPr>
              <w:rStyle w:val="PlaceholderText"/>
            </w:rPr>
            <w:t>Izaberite ak. god.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9D"/>
    <w:rsid w:val="004A129C"/>
    <w:rsid w:val="004C399D"/>
    <w:rsid w:val="00696F43"/>
    <w:rsid w:val="00873F7F"/>
    <w:rsid w:val="008A5482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9C"/>
    <w:rPr>
      <w:color w:val="808080"/>
    </w:rPr>
  </w:style>
  <w:style w:type="paragraph" w:customStyle="1" w:styleId="E0A2C57A97984093B3B3DF5F1FF0FF1F">
    <w:name w:val="E0A2C57A97984093B3B3DF5F1FF0FF1F"/>
    <w:rsid w:val="004A129C"/>
  </w:style>
  <w:style w:type="paragraph" w:customStyle="1" w:styleId="20335ADC5E72484AA005C75DFEA1AFCD">
    <w:name w:val="20335ADC5E72484AA005C75DFEA1AFCD"/>
    <w:rsid w:val="004A129C"/>
  </w:style>
  <w:style w:type="paragraph" w:customStyle="1" w:styleId="56D270F3DD37401298443DFD0D4DCE40">
    <w:name w:val="56D270F3DD37401298443DFD0D4DCE40"/>
    <w:rsid w:val="004A129C"/>
  </w:style>
  <w:style w:type="paragraph" w:customStyle="1" w:styleId="14F3537D447A44E6A09E48E315FE0026">
    <w:name w:val="14F3537D447A44E6A09E48E315FE0026"/>
    <w:rsid w:val="004A129C"/>
  </w:style>
  <w:style w:type="paragraph" w:customStyle="1" w:styleId="6C61817B9A114B06A2B3DC13BCBB0D7E">
    <w:name w:val="6C61817B9A114B06A2B3DC13BCBB0D7E"/>
    <w:rsid w:val="004A129C"/>
  </w:style>
  <w:style w:type="paragraph" w:customStyle="1" w:styleId="0F441676357246CFB133BD804AEEDD9A">
    <w:name w:val="0F441676357246CFB133BD804AEEDD9A"/>
    <w:rsid w:val="004A129C"/>
  </w:style>
  <w:style w:type="paragraph" w:customStyle="1" w:styleId="65B900966D37446FAEA2C6FBAD5408CA">
    <w:name w:val="65B900966D37446FAEA2C6FBAD5408CA"/>
    <w:rsid w:val="004A129C"/>
  </w:style>
  <w:style w:type="paragraph" w:customStyle="1" w:styleId="472941AF03EA45CBAF0E159F6FECD2BE2">
    <w:name w:val="472941AF03EA45CBAF0E159F6FECD2BE2"/>
    <w:rsid w:val="004A129C"/>
    <w:pPr>
      <w:spacing w:before="120" w:after="12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9C"/>
    <w:rPr>
      <w:color w:val="808080"/>
    </w:rPr>
  </w:style>
  <w:style w:type="paragraph" w:customStyle="1" w:styleId="E0A2C57A97984093B3B3DF5F1FF0FF1F">
    <w:name w:val="E0A2C57A97984093B3B3DF5F1FF0FF1F"/>
    <w:rsid w:val="004A129C"/>
  </w:style>
  <w:style w:type="paragraph" w:customStyle="1" w:styleId="20335ADC5E72484AA005C75DFEA1AFCD">
    <w:name w:val="20335ADC5E72484AA005C75DFEA1AFCD"/>
    <w:rsid w:val="004A129C"/>
  </w:style>
  <w:style w:type="paragraph" w:customStyle="1" w:styleId="56D270F3DD37401298443DFD0D4DCE40">
    <w:name w:val="56D270F3DD37401298443DFD0D4DCE40"/>
    <w:rsid w:val="004A129C"/>
  </w:style>
  <w:style w:type="paragraph" w:customStyle="1" w:styleId="14F3537D447A44E6A09E48E315FE0026">
    <w:name w:val="14F3537D447A44E6A09E48E315FE0026"/>
    <w:rsid w:val="004A129C"/>
  </w:style>
  <w:style w:type="paragraph" w:customStyle="1" w:styleId="6C61817B9A114B06A2B3DC13BCBB0D7E">
    <w:name w:val="6C61817B9A114B06A2B3DC13BCBB0D7E"/>
    <w:rsid w:val="004A129C"/>
  </w:style>
  <w:style w:type="paragraph" w:customStyle="1" w:styleId="0F441676357246CFB133BD804AEEDD9A">
    <w:name w:val="0F441676357246CFB133BD804AEEDD9A"/>
    <w:rsid w:val="004A129C"/>
  </w:style>
  <w:style w:type="paragraph" w:customStyle="1" w:styleId="65B900966D37446FAEA2C6FBAD5408CA">
    <w:name w:val="65B900966D37446FAEA2C6FBAD5408CA"/>
    <w:rsid w:val="004A129C"/>
  </w:style>
  <w:style w:type="paragraph" w:customStyle="1" w:styleId="472941AF03EA45CBAF0E159F6FECD2BE2">
    <w:name w:val="472941AF03EA45CBAF0E159F6FECD2BE2"/>
    <w:rsid w:val="004A129C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6A5A3FF82914CA2493BA02D020520" ma:contentTypeVersion="5" ma:contentTypeDescription="Stvaranje novog dokumenta." ma:contentTypeScope="" ma:versionID="8a1898f23daed12baa752b654e909b4d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3e9f8bfe929c3aa1b10bfbf951e73208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ABE6-0C24-49D2-BCCA-C4DEDAD18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A806B-AD22-4950-BE17-6C3A4711B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9A68E-E1BB-444F-9CB4-63D0278845F0}"/>
</file>

<file path=customXml/itemProps4.xml><?xml version="1.0" encoding="utf-8"?>
<ds:datastoreItem xmlns:ds="http://schemas.openxmlformats.org/officeDocument/2006/customXml" ds:itemID="{CDDCE295-41E4-4055-85EC-B4DBB219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2</cp:revision>
  <cp:lastPrinted>2021-02-12T11:27:00Z</cp:lastPrinted>
  <dcterms:created xsi:type="dcterms:W3CDTF">2022-11-16T22:06:00Z</dcterms:created>
  <dcterms:modified xsi:type="dcterms:W3CDTF">2022-11-16T22:06:00Z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